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23F" w:rsidRPr="00A97E1C" w:rsidRDefault="00A97E1C" w:rsidP="003730E5">
      <w:pPr>
        <w:spacing w:after="0" w:line="240" w:lineRule="auto"/>
        <w:ind w:firstLine="709"/>
        <w:jc w:val="center"/>
        <w:rPr>
          <w:rFonts w:ascii="Times New Roman" w:hAnsi="Times New Roman"/>
          <w:b/>
          <w:i/>
          <w:color w:val="00B0F0"/>
          <w:sz w:val="32"/>
          <w:szCs w:val="32"/>
        </w:rPr>
      </w:pPr>
      <w:r w:rsidRPr="00A97E1C">
        <w:rPr>
          <w:rFonts w:ascii="Times New Roman" w:hAnsi="Times New Roman"/>
          <w:b/>
          <w:i/>
          <w:color w:val="00B0F0"/>
          <w:sz w:val="32"/>
          <w:szCs w:val="32"/>
        </w:rPr>
        <w:t>ПРОЕКТ «ДЕТИ МИРА»</w:t>
      </w:r>
    </w:p>
    <w:p w:rsidR="00E74ACB" w:rsidRPr="00A97E1C" w:rsidRDefault="00A97E1C" w:rsidP="003730E5">
      <w:pPr>
        <w:spacing w:after="0" w:line="240" w:lineRule="auto"/>
        <w:ind w:firstLine="709"/>
        <w:jc w:val="center"/>
        <w:rPr>
          <w:rFonts w:ascii="Times New Roman" w:hAnsi="Times New Roman"/>
          <w:b/>
          <w:i/>
          <w:color w:val="00B0F0"/>
          <w:sz w:val="32"/>
          <w:szCs w:val="32"/>
        </w:rPr>
      </w:pPr>
      <w:r w:rsidRPr="00A97E1C">
        <w:rPr>
          <w:rFonts w:ascii="Times New Roman" w:hAnsi="Times New Roman"/>
          <w:b/>
          <w:i/>
          <w:color w:val="00B0F0"/>
          <w:sz w:val="32"/>
          <w:szCs w:val="32"/>
        </w:rPr>
        <w:t>АДАПТАЦИЯ ДЕТЕЙ-МИГРАНТОВ В ДЕТСКОМ САДУ</w:t>
      </w:r>
    </w:p>
    <w:p w:rsidR="004A587D" w:rsidRDefault="004A587D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В последние годы в связи с происходящими по всему миру социальными изменениями значимо усиливаются процессы миграции населения. Людей все менее удерживает традиционный уклад жизни, социальные связи, природно-средовые условия проживания и жизнедеятельности. Резкое изменение привычных условий жизни, вызванное переездом семьи в другую страну или регион, где иные культурные традиции, другой язык, приводит к дезориентации ребенка-</w:t>
      </w:r>
      <w:r w:rsidR="00BC246E">
        <w:rPr>
          <w:rFonts w:ascii="Times New Roman" w:hAnsi="Times New Roman" w:cs="Times New Roman"/>
          <w:sz w:val="28"/>
          <w:szCs w:val="28"/>
        </w:rPr>
        <w:t>дошкольника из семьи мигрантов.</w:t>
      </w:r>
    </w:p>
    <w:p w:rsidR="00B80A02" w:rsidRPr="00F17394" w:rsidRDefault="00B80A02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 xml:space="preserve">Семья – первая социальная общность, которая закладывает основы личности качеств ребенка. В семье он приобретает первоначальный опыт общения, здесь же возникает у малыша чувство доверия к окружающему миру, к близким людям. Семейное воспитание должно помочь ребенку изначально усвоить нормы поведения в обществе, коллективе, во взаимоотношениях с людьми, то есть воспитание в современном обществе рассматривается не только как сугубо семейное дело, но и как социальная обязанность </w:t>
      </w:r>
      <w:r w:rsidR="007B58CF">
        <w:rPr>
          <w:rFonts w:ascii="Times New Roman" w:hAnsi="Times New Roman" w:cs="Times New Roman"/>
          <w:sz w:val="28"/>
          <w:szCs w:val="28"/>
        </w:rPr>
        <w:t>родителей.</w:t>
      </w:r>
    </w:p>
    <w:p w:rsidR="004A587D" w:rsidRDefault="00B80A02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 xml:space="preserve">Безусловно, успешность адаптации детей мигрантов и детей вынужденных переселенцев можно гарантировать только тогда, когда создано единое воспитательно-образовательное пространство «семья – образовательное учреждение». Опыт показывает, что чем теснее осуществляется связь семьи и учреждения образования, тем эффективнее педагогический результат.     </w:t>
      </w:r>
    </w:p>
    <w:p w:rsidR="00B80A02" w:rsidRDefault="004A587D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Процесс глобализации остро ставит перед мировым сообществом вопрос о продуманной политике в области интеграции и адаптации мигрантов. Миграционная политика в современном мире является неотъемлемой частью общей социально-демографической политики государства. Миграция затрагивает все сферы общественной жизни, влияет на перспективы устойчивого социально-экономического развития государства, сохранение стабильности, обеспечение национальной безопасности, прав и свобод человека и гражданина.</w:t>
      </w:r>
    </w:p>
    <w:p w:rsidR="004A587D" w:rsidRPr="00F17394" w:rsidRDefault="004A587D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Среди многих проблем, возникающих при изучении психологической адаптации детей-мигрантов дошкольного возраста в поликультурной среде, можно выделить проблемы, которые связаны с выявлением особенностей и определения содержания психолого-педагогического сопровождения, с выделением психолого-педагогических условий, обеспечивающих психологическую адаптацию дошкольников - мигрантов к поликультурной среде.</w:t>
      </w:r>
    </w:p>
    <w:p w:rsidR="004A587D" w:rsidRDefault="004A587D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Проблема приобщения детей, для которых русский язык не является родным к социальному миру в условиях русскоязычной среды дошкольной образовательной организации остаётся одной из сложных в процессе формирования личности ребёнка. При поступлении в детский сад дети - иностранцы переживают кризис вхождения в новую социальную общность при переходе от другой социальной среды, растворение в ней детерминируется процессом индивидуализации и завершается интегрированием в социальную среду.</w:t>
      </w:r>
    </w:p>
    <w:p w:rsidR="004A587D" w:rsidRDefault="004A587D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lastRenderedPageBreak/>
        <w:t>Родители детей-мигрантов не всегда способны заранее объяснить, что люди в мире говорят на разных языках, что названия вещей, просьбы и команды звучат по-разному, что полезно знать много языков, чтобы уметь разговаривать с людьми, которые говорят иначе, чем ты сам.</w:t>
      </w:r>
    </w:p>
    <w:p w:rsidR="00B80A02" w:rsidRDefault="00B80A02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Очень важное место в новой социокультурной ситуации принадлежит изучению русского языка, русской литературы, культуры и истории. При знакомстве с русской литературой необходимо соблюсти принцип адекватности возрасту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воспитанника</w:t>
      </w:r>
      <w:r w:rsidRPr="00F17394">
        <w:rPr>
          <w:rFonts w:ascii="Times New Roman" w:hAnsi="Times New Roman" w:cs="Times New Roman"/>
          <w:sz w:val="28"/>
          <w:szCs w:val="28"/>
        </w:rPr>
        <w:t>, учитывать их социально-психологические особенности и уровень владения русским языком. В программу изучения русского языка и литературы положен принцип индивидуального подхода к</w:t>
      </w:r>
      <w:r>
        <w:rPr>
          <w:rFonts w:ascii="Times New Roman" w:hAnsi="Times New Roman" w:cs="Times New Roman"/>
          <w:sz w:val="28"/>
          <w:szCs w:val="28"/>
        </w:rPr>
        <w:t xml:space="preserve"> воспитаннику</w:t>
      </w:r>
      <w:r w:rsidRPr="00F17394">
        <w:rPr>
          <w:rFonts w:ascii="Times New Roman" w:hAnsi="Times New Roman" w:cs="Times New Roman"/>
          <w:sz w:val="28"/>
          <w:szCs w:val="28"/>
        </w:rPr>
        <w:t>.</w:t>
      </w:r>
    </w:p>
    <w:p w:rsidR="00B80A02" w:rsidRDefault="00B80A02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Самыми незащищёнными в этой ситуации оказываются дети, которые составляют  весомую долю в миграционном потоке, процесс социализации для которых имеет свою специфику. Дети-мигранты сталкиваются с проявлениями интолерантности по отношению к ним детей из групп этнического большинства. Наряду с этим дети доминирующей группы могут выражать негативные оценки по отношению к детям из других этнических групп. В связи с этим у детей этнического меньшинства могут появиться негативные установки по отношению к собственной этнической общности, включающие в себя неудовлетворённость собственной этичностью, чувство униженности, ощущение неполноценности или даже отрицание собственной этнической идентичности, желание её спрятать.</w:t>
      </w:r>
    </w:p>
    <w:p w:rsidR="004A587D" w:rsidRDefault="007B58CF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детский сад разработал</w:t>
      </w:r>
      <w:r w:rsidR="004A587D">
        <w:rPr>
          <w:rFonts w:ascii="Times New Roman" w:hAnsi="Times New Roman" w:cs="Times New Roman"/>
          <w:sz w:val="28"/>
          <w:szCs w:val="28"/>
        </w:rPr>
        <w:t xml:space="preserve"> </w:t>
      </w:r>
      <w:r w:rsidR="00FF707C">
        <w:rPr>
          <w:rFonts w:ascii="Times New Roman" w:hAnsi="Times New Roman" w:cs="Times New Roman"/>
          <w:sz w:val="28"/>
          <w:szCs w:val="28"/>
        </w:rPr>
        <w:t>проект</w:t>
      </w:r>
      <w:r w:rsidR="00C93411">
        <w:rPr>
          <w:rFonts w:ascii="Times New Roman" w:hAnsi="Times New Roman" w:cs="Times New Roman"/>
          <w:sz w:val="28"/>
          <w:szCs w:val="28"/>
        </w:rPr>
        <w:t xml:space="preserve"> «Дети мира»</w:t>
      </w:r>
      <w:r w:rsidR="00FF707C">
        <w:rPr>
          <w:rFonts w:ascii="Times New Roman" w:hAnsi="Times New Roman" w:cs="Times New Roman"/>
          <w:sz w:val="28"/>
          <w:szCs w:val="28"/>
        </w:rPr>
        <w:t xml:space="preserve"> по адаптации детей-</w:t>
      </w:r>
      <w:r w:rsidR="004A587D">
        <w:rPr>
          <w:rFonts w:ascii="Times New Roman" w:hAnsi="Times New Roman" w:cs="Times New Roman"/>
          <w:sz w:val="28"/>
          <w:szCs w:val="28"/>
        </w:rPr>
        <w:t>мигрантов</w:t>
      </w:r>
      <w:r w:rsidR="00C93411">
        <w:rPr>
          <w:rFonts w:ascii="Times New Roman" w:hAnsi="Times New Roman" w:cs="Times New Roman"/>
          <w:sz w:val="28"/>
          <w:szCs w:val="28"/>
        </w:rPr>
        <w:t xml:space="preserve"> в детском саду</w:t>
      </w:r>
      <w:r w:rsidR="004A587D">
        <w:rPr>
          <w:rFonts w:ascii="Times New Roman" w:hAnsi="Times New Roman" w:cs="Times New Roman"/>
          <w:sz w:val="28"/>
          <w:szCs w:val="28"/>
        </w:rPr>
        <w:t xml:space="preserve">. </w:t>
      </w:r>
      <w:r w:rsidR="004A587D" w:rsidRPr="00C06466">
        <w:rPr>
          <w:rFonts w:ascii="Times New Roman" w:hAnsi="Times New Roman" w:cs="Times New Roman"/>
          <w:sz w:val="28"/>
          <w:szCs w:val="28"/>
        </w:rPr>
        <w:t>В систему реализации проекта включены как т</w:t>
      </w:r>
      <w:r w:rsidR="00BC246E">
        <w:rPr>
          <w:rFonts w:ascii="Times New Roman" w:hAnsi="Times New Roman" w:cs="Times New Roman"/>
          <w:sz w:val="28"/>
          <w:szCs w:val="28"/>
        </w:rPr>
        <w:t>радиционные, так и новые для детского сада</w:t>
      </w:r>
      <w:r w:rsidR="004A587D" w:rsidRPr="00C06466">
        <w:rPr>
          <w:rFonts w:ascii="Times New Roman" w:hAnsi="Times New Roman" w:cs="Times New Roman"/>
          <w:sz w:val="28"/>
          <w:szCs w:val="28"/>
        </w:rPr>
        <w:t xml:space="preserve"> формы и методы работы: игровое моделирование, компьютерная презентация, пиктограммы, которые приучали детей видеть и откликаться на происходящее вокруг. </w:t>
      </w:r>
      <w:r w:rsidR="004A587D">
        <w:rPr>
          <w:rFonts w:ascii="Times New Roman" w:hAnsi="Times New Roman" w:cs="Times New Roman"/>
          <w:sz w:val="28"/>
          <w:szCs w:val="28"/>
        </w:rPr>
        <w:t>Параллельно велась работа с детьми в различных на правлениях деятельности.</w:t>
      </w:r>
    </w:p>
    <w:p w:rsidR="008E125F" w:rsidRDefault="007B58CF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Свою работу мы начали</w:t>
      </w:r>
      <w:r w:rsidR="008E125F">
        <w:rPr>
          <w:rFonts w:ascii="Times New Roman" w:hAnsi="Times New Roman" w:cs="Times New Roman"/>
          <w:sz w:val="28"/>
          <w:szCs w:val="28"/>
        </w:rPr>
        <w:t xml:space="preserve"> с беседы с родителями. В беседах с родителями я </w:t>
      </w:r>
      <w:r>
        <w:rPr>
          <w:rFonts w:ascii="Times New Roman" w:hAnsi="Times New Roman" w:cs="Times New Roman"/>
          <w:sz w:val="28"/>
          <w:szCs w:val="28"/>
        </w:rPr>
        <w:t>объясняли</w:t>
      </w:r>
      <w:r w:rsidR="008E125F">
        <w:rPr>
          <w:rFonts w:ascii="Times New Roman" w:hAnsi="Times New Roman" w:cs="Times New Roman"/>
          <w:sz w:val="28"/>
          <w:szCs w:val="28"/>
        </w:rPr>
        <w:t>, консультировала и давала советы, что бы их ребенок мог быстрее адаптировался в детском саду.</w:t>
      </w:r>
    </w:p>
    <w:p w:rsidR="004A587D" w:rsidRDefault="004A587D" w:rsidP="003730E5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466">
        <w:rPr>
          <w:rFonts w:ascii="Times New Roman" w:hAnsi="Times New Roman" w:cs="Times New Roman"/>
          <w:sz w:val="28"/>
          <w:szCs w:val="28"/>
        </w:rPr>
        <w:t xml:space="preserve">Через исторические беседы, легенды </w:t>
      </w:r>
      <w:r>
        <w:rPr>
          <w:rFonts w:ascii="Times New Roman" w:hAnsi="Times New Roman" w:cs="Times New Roman"/>
          <w:sz w:val="28"/>
          <w:szCs w:val="28"/>
        </w:rPr>
        <w:t>и сказки, дети узнали об увлека</w:t>
      </w:r>
      <w:r w:rsidRPr="00C06466">
        <w:rPr>
          <w:rFonts w:ascii="Times New Roman" w:hAnsi="Times New Roman" w:cs="Times New Roman"/>
          <w:sz w:val="28"/>
          <w:szCs w:val="28"/>
        </w:rPr>
        <w:t>тельных и занимательных фактах из прошлого</w:t>
      </w:r>
      <w:r>
        <w:rPr>
          <w:rFonts w:ascii="Times New Roman" w:hAnsi="Times New Roman" w:cs="Times New Roman"/>
          <w:sz w:val="28"/>
          <w:szCs w:val="28"/>
        </w:rPr>
        <w:t xml:space="preserve"> других национальностей.</w:t>
      </w:r>
      <w:r w:rsidR="00FF70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Был подобран материал соответствующий возрасту: иллюстрации к сказкам, </w:t>
      </w:r>
      <w:r w:rsidR="00FF707C">
        <w:rPr>
          <w:rFonts w:ascii="Times New Roman" w:hAnsi="Times New Roman" w:cs="Times New Roman"/>
          <w:sz w:val="28"/>
          <w:szCs w:val="28"/>
        </w:rPr>
        <w:t>костюмы, фото</w:t>
      </w:r>
      <w:r>
        <w:rPr>
          <w:rFonts w:ascii="Times New Roman" w:hAnsi="Times New Roman" w:cs="Times New Roman"/>
          <w:sz w:val="28"/>
          <w:szCs w:val="28"/>
        </w:rPr>
        <w:t>материал их края, сказки, игры разных народов.</w:t>
      </w:r>
      <w:r w:rsidRPr="00C064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587D" w:rsidRDefault="007B58CF" w:rsidP="003730E5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Самостоятельная работа в уголках</w:t>
      </w:r>
      <w:r w:rsidR="004A587D" w:rsidRPr="00C06466">
        <w:rPr>
          <w:rFonts w:ascii="Times New Roman" w:hAnsi="Times New Roman" w:cs="Times New Roman"/>
          <w:sz w:val="28"/>
          <w:szCs w:val="28"/>
        </w:rPr>
        <w:t xml:space="preserve"> включала в себя рассматривание иллюстративного материала, сбор краеведческой информации. </w:t>
      </w:r>
    </w:p>
    <w:p w:rsidR="008E125F" w:rsidRPr="00F17394" w:rsidRDefault="008E125F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Особенности поведения детей в непривычных условиях и в отсутствии общего языка со сверстниками ведут к созданию особых отношений внутри группы. Отношение детей к представителям иной национальности изначально толерантное, воспринимающее знаковость другого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17394">
        <w:rPr>
          <w:rFonts w:ascii="Times New Roman" w:hAnsi="Times New Roman" w:cs="Times New Roman"/>
          <w:sz w:val="28"/>
          <w:szCs w:val="28"/>
        </w:rPr>
        <w:t xml:space="preserve"> как должное, вполне само собой разумеющееся явление. Младшие даже не замечают особенностей акцентного произношения и грамматических неправильностей, однако старшие могут передразнивать или беззлобно копировать произношение нерусских детей. На отношении русских детей к нерусским сказывается позиция взрослых: если взрослый подчеркивает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7394">
        <w:rPr>
          <w:rFonts w:ascii="Times New Roman" w:hAnsi="Times New Roman" w:cs="Times New Roman"/>
          <w:sz w:val="28"/>
          <w:szCs w:val="28"/>
        </w:rPr>
        <w:t xml:space="preserve">типичность поведения ребенка с </w:t>
      </w:r>
      <w:r w:rsidRPr="00F17394">
        <w:rPr>
          <w:rFonts w:ascii="Times New Roman" w:hAnsi="Times New Roman" w:cs="Times New Roman"/>
          <w:sz w:val="28"/>
          <w:szCs w:val="28"/>
        </w:rPr>
        <w:lastRenderedPageBreak/>
        <w:t>иным языком, все время выделяет его, дети также начинают обращать на него внимание, а если этого не происходит, относятся безразлично. Привыкнуть к детскому саду после жизни в семье ребенку всегда проблематично. Здесь другие требования, иные принципы взаимодействия друг с другом, непривычная еда на завтрак, обед и полдник, да и подают ее не тогда, когда дома. В первые дни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17394">
        <w:rPr>
          <w:rFonts w:ascii="Times New Roman" w:hAnsi="Times New Roman" w:cs="Times New Roman"/>
          <w:sz w:val="28"/>
          <w:szCs w:val="28"/>
        </w:rPr>
        <w:t xml:space="preserve"> ребенку с иным языком тем более трудно сориентироваться в происходящем, поскольку он не понимает объяснений и не всегда верно интерпретирует интонацию, жесты и мимику (так, вопрос может показаться дразнилкой, улыбка - насмешкой, объятия - насилием). Ребенок слышит, что все кругом говорят на языке, отличающемся от его «домашнего», и пока не знает, как на это реагировать.</w:t>
      </w:r>
    </w:p>
    <w:p w:rsidR="008E125F" w:rsidRPr="00F17394" w:rsidRDefault="007B58CF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Нам</w:t>
      </w:r>
      <w:r w:rsidR="008E125F">
        <w:rPr>
          <w:rFonts w:ascii="Times New Roman" w:hAnsi="Times New Roman" w:cs="Times New Roman"/>
          <w:sz w:val="28"/>
          <w:szCs w:val="28"/>
        </w:rPr>
        <w:t xml:space="preserve"> приходилось</w:t>
      </w:r>
      <w:r w:rsidR="008E125F" w:rsidRPr="00F17394">
        <w:rPr>
          <w:rFonts w:ascii="Times New Roman" w:hAnsi="Times New Roman" w:cs="Times New Roman"/>
          <w:sz w:val="28"/>
          <w:szCs w:val="28"/>
        </w:rPr>
        <w:t xml:space="preserve"> учитывать, что в группе есть дети с другим домашним языком. Нужно рассказывать </w:t>
      </w:r>
      <w:r w:rsidR="008E125F">
        <w:rPr>
          <w:rFonts w:ascii="Times New Roman" w:hAnsi="Times New Roman" w:cs="Times New Roman"/>
          <w:sz w:val="28"/>
          <w:szCs w:val="28"/>
        </w:rPr>
        <w:t xml:space="preserve">детям </w:t>
      </w:r>
      <w:r w:rsidR="008E125F" w:rsidRPr="00F17394">
        <w:rPr>
          <w:rFonts w:ascii="Times New Roman" w:hAnsi="Times New Roman" w:cs="Times New Roman"/>
          <w:sz w:val="28"/>
          <w:szCs w:val="28"/>
        </w:rPr>
        <w:t xml:space="preserve">о разных культурах, о странах или районах, где живут люди, говорящие на других языках, учить вместе с детьми слова, хотя бы приветствия, прощания, выражение благодарности, поздравление с днем рождения на тех языках, на которых говорят дома дети из группы. </w:t>
      </w:r>
    </w:p>
    <w:p w:rsidR="008E125F" w:rsidRDefault="008E125F" w:rsidP="00373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394">
        <w:rPr>
          <w:rFonts w:ascii="Times New Roman" w:hAnsi="Times New Roman" w:cs="Times New Roman"/>
          <w:sz w:val="28"/>
          <w:szCs w:val="28"/>
        </w:rPr>
        <w:t>Ребенку нужно давать возможность иногда выступить на родном языке, надеть на праздник национальный костюм. Целесообразно прочитать на русском языке в переводе национальные сказки и истории. Толерантное отношение к иной культуре, иным языкам и людям, не таким, как большинство, положительно сказывается на микроклимате, существующем в коллективе детского сада.</w:t>
      </w:r>
    </w:p>
    <w:p w:rsidR="00A76EBC" w:rsidRDefault="00A76EBC" w:rsidP="003730E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Такая раб</w:t>
      </w:r>
      <w:r w:rsidR="00FF707C">
        <w:rPr>
          <w:rFonts w:ascii="Times New Roman" w:hAnsi="Times New Roman" w:cs="Times New Roman"/>
          <w:sz w:val="28"/>
          <w:szCs w:val="28"/>
        </w:rPr>
        <w:t>ота дола свой результат, дети-</w:t>
      </w:r>
      <w:r>
        <w:rPr>
          <w:rFonts w:ascii="Times New Roman" w:hAnsi="Times New Roman" w:cs="Times New Roman"/>
          <w:sz w:val="28"/>
          <w:szCs w:val="28"/>
        </w:rPr>
        <w:t>мигранты стали более активные, речь стала более правильной, они больше общаются со</w:t>
      </w:r>
      <w:r w:rsidR="004A58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всеми детьми.</w:t>
      </w:r>
    </w:p>
    <w:p w:rsidR="003730E5" w:rsidRPr="008C0564" w:rsidRDefault="003730E5" w:rsidP="003730E5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3730E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57625" cy="2390775"/>
            <wp:effectExtent l="19050" t="0" r="0" b="0"/>
            <wp:docPr id="1" name="Рисунок 1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3A6CD23F-92A8-F84B-A035-0C653583D40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3A6CD23F-92A8-F84B-A035-0C653583D40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5799" cy="238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30E5" w:rsidRPr="008C0564" w:rsidSect="003730E5">
      <w:pgSz w:w="11906" w:h="16838"/>
      <w:pgMar w:top="1134" w:right="1134" w:bottom="1134" w:left="1134" w:header="708" w:footer="708" w:gutter="0"/>
      <w:pgBorders w:offsetFrom="page">
        <w:top w:val="earth1" w:sz="15" w:space="24" w:color="auto"/>
        <w:left w:val="earth1" w:sz="15" w:space="24" w:color="auto"/>
        <w:bottom w:val="earth1" w:sz="15" w:space="24" w:color="auto"/>
        <w:right w:val="earth1" w:sz="1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B80A02"/>
    <w:rsid w:val="00053BB9"/>
    <w:rsid w:val="00084A86"/>
    <w:rsid w:val="000F1423"/>
    <w:rsid w:val="001E5959"/>
    <w:rsid w:val="001F38F6"/>
    <w:rsid w:val="002D3B00"/>
    <w:rsid w:val="003730E5"/>
    <w:rsid w:val="00380FD6"/>
    <w:rsid w:val="00391718"/>
    <w:rsid w:val="003939D8"/>
    <w:rsid w:val="003A4B3D"/>
    <w:rsid w:val="004463DB"/>
    <w:rsid w:val="004A587D"/>
    <w:rsid w:val="004A774D"/>
    <w:rsid w:val="0052523F"/>
    <w:rsid w:val="00773353"/>
    <w:rsid w:val="007B58CF"/>
    <w:rsid w:val="008E125F"/>
    <w:rsid w:val="00977173"/>
    <w:rsid w:val="00A41100"/>
    <w:rsid w:val="00A537B3"/>
    <w:rsid w:val="00A76EBC"/>
    <w:rsid w:val="00A90111"/>
    <w:rsid w:val="00A97E1C"/>
    <w:rsid w:val="00B12C4E"/>
    <w:rsid w:val="00B80A02"/>
    <w:rsid w:val="00BC246E"/>
    <w:rsid w:val="00BD0606"/>
    <w:rsid w:val="00C93411"/>
    <w:rsid w:val="00D46A34"/>
    <w:rsid w:val="00E74ACB"/>
    <w:rsid w:val="00E86A41"/>
    <w:rsid w:val="00F450DF"/>
    <w:rsid w:val="00FF7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25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3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30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9A36C-C72C-4121-806D-2347B0585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1096</Words>
  <Characters>6249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Иришка</dc:creator>
  <cp:lastModifiedBy>7</cp:lastModifiedBy>
  <cp:revision>17</cp:revision>
  <dcterms:created xsi:type="dcterms:W3CDTF">2015-04-12T11:04:00Z</dcterms:created>
  <dcterms:modified xsi:type="dcterms:W3CDTF">2021-11-15T10:14:00Z</dcterms:modified>
</cp:coreProperties>
</file>